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6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6 Review Minutes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6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11/17/23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 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3978.3218707015135"/>
        <w:gridCol w:w="1738.1017881705639"/>
        <w:gridCol w:w="1326.1072902338378"/>
        <w:gridCol w:w="1326.1072902338378"/>
        <w:tblGridChange w:id="0">
          <w:tblGrid>
            <w:gridCol w:w="991.3617606602476"/>
            <w:gridCol w:w="3978.3218707015135"/>
            <w:gridCol w:w="1738.1017881705639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user I want the predictions the program makes to be as accurate as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all stories pulled in completed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Yes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20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